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581"/>
        <w:tblW w:w="3248" w:type="pct"/>
        <w:tblLook w:val="0600" w:firstRow="0" w:lastRow="0" w:firstColumn="0" w:lastColumn="0" w:noHBand="1" w:noVBand="1"/>
      </w:tblPr>
      <w:tblGrid>
        <w:gridCol w:w="293"/>
        <w:gridCol w:w="3111"/>
        <w:gridCol w:w="3319"/>
        <w:gridCol w:w="293"/>
      </w:tblGrid>
      <w:tr w:rsidR="0038489B" w:rsidRPr="002D3842" w14:paraId="337DBA6C" w14:textId="77777777" w:rsidTr="0038489B">
        <w:trPr>
          <w:trHeight w:val="1052"/>
        </w:trPr>
        <w:tc>
          <w:tcPr>
            <w:tcW w:w="209" w:type="pct"/>
          </w:tcPr>
          <w:p w14:paraId="5155A8C7" w14:textId="77777777" w:rsidR="0038489B" w:rsidRPr="002D3842" w:rsidRDefault="0038489B" w:rsidP="001D1B98"/>
        </w:tc>
        <w:tc>
          <w:tcPr>
            <w:tcW w:w="2217" w:type="pct"/>
            <w:shd w:val="clear" w:color="auto" w:fill="1F497D" w:themeFill="text2"/>
            <w:vAlign w:val="center"/>
          </w:tcPr>
          <w:p w14:paraId="04A5072A" w14:textId="77777777" w:rsidR="0038489B" w:rsidRPr="001D1B98" w:rsidRDefault="0038489B" w:rsidP="001D1B98">
            <w:pPr>
              <w:rPr>
                <w:color w:val="FFFFFF" w:themeColor="background1"/>
                <w:sz w:val="32"/>
                <w:szCs w:val="32"/>
              </w:rPr>
            </w:pPr>
            <w:r w:rsidRPr="001D1B98">
              <w:rPr>
                <w:color w:val="FFFFFF" w:themeColor="background1"/>
                <w:sz w:val="32"/>
                <w:szCs w:val="32"/>
              </w:rPr>
              <w:t xml:space="preserve">Cell Phone </w:t>
            </w:r>
          </w:p>
          <w:p w14:paraId="5E38BDCC" w14:textId="2779BF1A" w:rsidR="0038489B" w:rsidRPr="001D1B98" w:rsidRDefault="0038489B" w:rsidP="001D1B98">
            <w:pPr>
              <w:rPr>
                <w:color w:val="FFFFFF" w:themeColor="background1"/>
                <w:sz w:val="32"/>
                <w:szCs w:val="32"/>
              </w:rPr>
            </w:pPr>
            <w:r w:rsidRPr="001D1B98">
              <w:rPr>
                <w:color w:val="FFFFFF" w:themeColor="background1"/>
                <w:sz w:val="32"/>
                <w:szCs w:val="32"/>
              </w:rPr>
              <w:t>Use Agreement</w:t>
            </w:r>
          </w:p>
        </w:tc>
        <w:tc>
          <w:tcPr>
            <w:tcW w:w="2365" w:type="pct"/>
          </w:tcPr>
          <w:p w14:paraId="41D61D57" w14:textId="77777777" w:rsidR="0038489B" w:rsidRPr="002D3842" w:rsidRDefault="0038489B" w:rsidP="001D1B98"/>
        </w:tc>
        <w:tc>
          <w:tcPr>
            <w:tcW w:w="209" w:type="pct"/>
          </w:tcPr>
          <w:p w14:paraId="4E307177" w14:textId="77777777" w:rsidR="0038489B" w:rsidRPr="002D3842" w:rsidRDefault="0038489B" w:rsidP="001D1B98"/>
        </w:tc>
      </w:tr>
    </w:tbl>
    <w:p w14:paraId="77B1A0C4" w14:textId="77777777" w:rsidR="0038489B" w:rsidRDefault="0038489B" w:rsidP="001D1B98">
      <w:pPr>
        <w:rPr>
          <w:sz w:val="23"/>
          <w:szCs w:val="23"/>
        </w:rPr>
      </w:pPr>
    </w:p>
    <w:p w14:paraId="5053B5DB" w14:textId="2B4F1C13" w:rsidR="001D1B98" w:rsidRDefault="00FA2E22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</w:t>
      </w:r>
      <w:r w:rsidR="001D1B98" w:rsidRPr="001D1B98">
        <w:rPr>
          <w:sz w:val="23"/>
          <w:szCs w:val="23"/>
        </w:rPr>
        <w:t>understand</w:t>
      </w:r>
      <w:r w:rsidR="00207E55" w:rsidRPr="001D1B98">
        <w:rPr>
          <w:sz w:val="23"/>
          <w:szCs w:val="23"/>
        </w:rPr>
        <w:t xml:space="preserve"> that </w:t>
      </w:r>
      <w:r w:rsidR="001D1B98" w:rsidRPr="001D1B98">
        <w:rPr>
          <w:sz w:val="23"/>
          <w:szCs w:val="23"/>
        </w:rPr>
        <w:t>having a cell phone is a</w:t>
      </w:r>
      <w:r w:rsidR="00121054">
        <w:rPr>
          <w:sz w:val="23"/>
          <w:szCs w:val="23"/>
        </w:rPr>
        <w:t xml:space="preserve"> privilege</w:t>
      </w:r>
      <w:r w:rsidR="001D1B98" w:rsidRPr="001D1B98">
        <w:rPr>
          <w:sz w:val="23"/>
          <w:szCs w:val="23"/>
        </w:rPr>
        <w:t xml:space="preserve">. </w:t>
      </w:r>
      <w:r w:rsidR="001D1B98">
        <w:rPr>
          <w:sz w:val="23"/>
          <w:szCs w:val="23"/>
        </w:rPr>
        <w:t xml:space="preserve">I </w:t>
      </w:r>
      <w:r w:rsidR="00121054">
        <w:rPr>
          <w:sz w:val="23"/>
          <w:szCs w:val="23"/>
        </w:rPr>
        <w:t xml:space="preserve">understand that my parent will regularly review </w:t>
      </w:r>
      <w:r w:rsidR="001D1B98">
        <w:rPr>
          <w:sz w:val="23"/>
          <w:szCs w:val="23"/>
        </w:rPr>
        <w:t xml:space="preserve">my phone </w:t>
      </w:r>
      <w:r w:rsidR="00121054">
        <w:rPr>
          <w:sz w:val="23"/>
          <w:szCs w:val="23"/>
        </w:rPr>
        <w:t xml:space="preserve">usage as I learn </w:t>
      </w:r>
      <w:r w:rsidR="00A17DE3">
        <w:rPr>
          <w:sz w:val="23"/>
          <w:szCs w:val="23"/>
        </w:rPr>
        <w:t>how to</w:t>
      </w:r>
      <w:r w:rsidR="00121054">
        <w:rPr>
          <w:sz w:val="23"/>
          <w:szCs w:val="23"/>
        </w:rPr>
        <w:t xml:space="preserve"> us</w:t>
      </w:r>
      <w:r w:rsidR="00A17DE3">
        <w:rPr>
          <w:sz w:val="23"/>
          <w:szCs w:val="23"/>
        </w:rPr>
        <w:t xml:space="preserve">e </w:t>
      </w:r>
      <w:r w:rsidR="00121054">
        <w:rPr>
          <w:sz w:val="23"/>
          <w:szCs w:val="23"/>
        </w:rPr>
        <w:t>it</w:t>
      </w:r>
      <w:r w:rsidR="00121054" w:rsidRPr="001D1B98">
        <w:rPr>
          <w:sz w:val="23"/>
          <w:szCs w:val="23"/>
        </w:rPr>
        <w:t xml:space="preserve"> responsibl</w:t>
      </w:r>
      <w:r w:rsidR="00121054">
        <w:rPr>
          <w:sz w:val="23"/>
          <w:szCs w:val="23"/>
        </w:rPr>
        <w:t>y</w:t>
      </w:r>
      <w:r w:rsidR="001D1B98">
        <w:rPr>
          <w:sz w:val="23"/>
          <w:szCs w:val="23"/>
        </w:rPr>
        <w:t>.</w:t>
      </w:r>
    </w:p>
    <w:p w14:paraId="7B50174C" w14:textId="77777777" w:rsidR="001D1B98" w:rsidRDefault="001D1B98" w:rsidP="001D1B98">
      <w:pPr>
        <w:pStyle w:val="ListParagraph"/>
        <w:rPr>
          <w:sz w:val="23"/>
          <w:szCs w:val="23"/>
        </w:rPr>
      </w:pPr>
    </w:p>
    <w:p w14:paraId="2BC5AFCD" w14:textId="4667843C" w:rsidR="001D1B98" w:rsidRP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will leave my phone at a charging station in the living room </w:t>
      </w:r>
      <w:proofErr w:type="gramStart"/>
      <w:r w:rsidRPr="001D1B98">
        <w:rPr>
          <w:sz w:val="23"/>
          <w:szCs w:val="23"/>
        </w:rPr>
        <w:t>overnight</w:t>
      </w:r>
      <w:proofErr w:type="gramEnd"/>
      <w:r w:rsidRPr="001D1B98">
        <w:rPr>
          <w:sz w:val="23"/>
          <w:szCs w:val="23"/>
        </w:rPr>
        <w:t xml:space="preserve"> so my phone is not in my room at night. It's too tempting to respond to, and sleeping near it is bad for my developing brain.  </w:t>
      </w:r>
    </w:p>
    <w:p w14:paraId="05D634D6" w14:textId="251E1B89" w:rsidR="001D1B98" w:rsidRPr="001D1B98" w:rsidRDefault="001D1B98" w:rsidP="001D1B98">
      <w:pPr>
        <w:rPr>
          <w:sz w:val="23"/>
          <w:szCs w:val="23"/>
        </w:rPr>
      </w:pPr>
    </w:p>
    <w:p w14:paraId="7C2C3BA3" w14:textId="6B624334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</w:t>
      </w:r>
      <w:r>
        <w:rPr>
          <w:sz w:val="23"/>
          <w:szCs w:val="23"/>
        </w:rPr>
        <w:t>know</w:t>
      </w:r>
      <w:r w:rsidRPr="001D1B98">
        <w:rPr>
          <w:sz w:val="23"/>
          <w:szCs w:val="23"/>
        </w:rPr>
        <w:t xml:space="preserve"> that </w:t>
      </w:r>
      <w:r w:rsidR="00207E55" w:rsidRPr="001D1B98">
        <w:rPr>
          <w:sz w:val="23"/>
          <w:szCs w:val="23"/>
        </w:rPr>
        <w:t xml:space="preserve">everything </w:t>
      </w:r>
      <w:r w:rsidR="00697DAD" w:rsidRPr="001D1B98">
        <w:rPr>
          <w:sz w:val="23"/>
          <w:szCs w:val="23"/>
        </w:rPr>
        <w:t>I</w:t>
      </w:r>
      <w:r w:rsidR="00207E55" w:rsidRPr="001D1B98">
        <w:rPr>
          <w:sz w:val="23"/>
          <w:szCs w:val="23"/>
        </w:rPr>
        <w:t xml:space="preserve"> send can become public.</w:t>
      </w:r>
      <w:r w:rsidRPr="001D1B98">
        <w:rPr>
          <w:sz w:val="23"/>
          <w:szCs w:val="23"/>
        </w:rPr>
        <w:t xml:space="preserve"> </w:t>
      </w:r>
      <w:r w:rsidR="00697DAD" w:rsidRPr="001D1B98">
        <w:rPr>
          <w:sz w:val="23"/>
          <w:szCs w:val="23"/>
        </w:rPr>
        <w:t>I will n</w:t>
      </w:r>
      <w:r w:rsidR="00207E55" w:rsidRPr="001D1B98">
        <w:rPr>
          <w:sz w:val="23"/>
          <w:szCs w:val="23"/>
        </w:rPr>
        <w:t xml:space="preserve">ever write a message or forward a photo or text that </w:t>
      </w:r>
      <w:r w:rsidR="00697DAD" w:rsidRPr="001D1B98">
        <w:rPr>
          <w:sz w:val="23"/>
          <w:szCs w:val="23"/>
        </w:rPr>
        <w:t>I</w:t>
      </w:r>
      <w:r w:rsidR="00207E55" w:rsidRPr="001D1B98">
        <w:rPr>
          <w:sz w:val="23"/>
          <w:szCs w:val="23"/>
        </w:rPr>
        <w:t xml:space="preserve"> wouldn’t want forwarded to everyone in </w:t>
      </w:r>
      <w:r w:rsidR="00697DAD" w:rsidRPr="001D1B98">
        <w:rPr>
          <w:sz w:val="23"/>
          <w:szCs w:val="23"/>
        </w:rPr>
        <w:t>my</w:t>
      </w:r>
      <w:r w:rsidR="00207E55" w:rsidRPr="001D1B98">
        <w:rPr>
          <w:sz w:val="23"/>
          <w:szCs w:val="23"/>
        </w:rPr>
        <w:t xml:space="preserve"> school, </w:t>
      </w:r>
      <w:r w:rsidR="0057219C" w:rsidRPr="001D1B98">
        <w:rPr>
          <w:sz w:val="23"/>
          <w:szCs w:val="23"/>
        </w:rPr>
        <w:t>including my</w:t>
      </w:r>
      <w:r w:rsidR="00207E55" w:rsidRPr="001D1B98">
        <w:rPr>
          <w:sz w:val="23"/>
          <w:szCs w:val="23"/>
        </w:rPr>
        <w:t xml:space="preserve"> principal and</w:t>
      </w:r>
      <w:r w:rsidR="0057219C" w:rsidRPr="001D1B98">
        <w:rPr>
          <w:sz w:val="23"/>
          <w:szCs w:val="23"/>
        </w:rPr>
        <w:t xml:space="preserve"> my parents</w:t>
      </w:r>
      <w:r w:rsidR="00207E55" w:rsidRPr="001D1B98">
        <w:rPr>
          <w:sz w:val="23"/>
          <w:szCs w:val="23"/>
        </w:rPr>
        <w:t xml:space="preserve">. </w:t>
      </w:r>
    </w:p>
    <w:p w14:paraId="47F8E928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00B5FC13" w14:textId="5E301D8E" w:rsidR="001D1B98" w:rsidRDefault="001821A4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will commit never to say anything via text that I wouldn’t say face to face. If I get hurt or insulted by something that someone texts me, I will take a deep breath, put my phone down, and talk to someone I trust about it in person. I will then talk face to face to the person </w:t>
      </w:r>
      <w:r w:rsidR="007102C6" w:rsidRPr="001D1B98">
        <w:rPr>
          <w:sz w:val="23"/>
          <w:szCs w:val="23"/>
        </w:rPr>
        <w:t xml:space="preserve">involved in the situation.  </w:t>
      </w:r>
    </w:p>
    <w:p w14:paraId="60941FA5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6B1CDDFD" w14:textId="5CD64686" w:rsidR="001D1B98" w:rsidRDefault="00A604E2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will always ask before I take a photo or video. </w:t>
      </w:r>
      <w:r w:rsidR="001D1B98">
        <w:rPr>
          <w:sz w:val="23"/>
          <w:szCs w:val="23"/>
        </w:rPr>
        <w:t>E</w:t>
      </w:r>
      <w:r w:rsidRPr="001D1B98">
        <w:rPr>
          <w:sz w:val="23"/>
          <w:szCs w:val="23"/>
        </w:rPr>
        <w:t>ven once someone has given me permission to take a photo, I will ask before I post it.</w:t>
      </w:r>
      <w:r w:rsidR="001D1B98">
        <w:rPr>
          <w:sz w:val="23"/>
          <w:szCs w:val="23"/>
        </w:rPr>
        <w:t xml:space="preserve"> </w:t>
      </w:r>
      <w:r w:rsidR="001D1B98" w:rsidRPr="001D1B98">
        <w:rPr>
          <w:sz w:val="23"/>
          <w:szCs w:val="23"/>
        </w:rPr>
        <w:t xml:space="preserve">I will not use my phone to take or forward photos or videos that I would be too embarrassed to show my parent.  </w:t>
      </w:r>
    </w:p>
    <w:p w14:paraId="4D7D34D6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274C8773" w14:textId="235C5C4C" w:rsidR="001D1B98" w:rsidRDefault="0066599E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>Before I forward a text or a p</w:t>
      </w:r>
      <w:r w:rsidR="00FC41AC" w:rsidRPr="001D1B98">
        <w:rPr>
          <w:sz w:val="23"/>
          <w:szCs w:val="23"/>
        </w:rPr>
        <w:t>hoto</w:t>
      </w:r>
      <w:r w:rsidRPr="001D1B98">
        <w:rPr>
          <w:sz w:val="23"/>
          <w:szCs w:val="23"/>
        </w:rPr>
        <w:t>, I</w:t>
      </w:r>
      <w:r w:rsidR="00964018" w:rsidRPr="001D1B98">
        <w:rPr>
          <w:sz w:val="23"/>
          <w:szCs w:val="23"/>
        </w:rPr>
        <w:t xml:space="preserve"> will ask myself: “</w:t>
      </w:r>
      <w:r w:rsidR="00FC41AC" w:rsidRPr="001D1B98">
        <w:rPr>
          <w:sz w:val="23"/>
          <w:szCs w:val="23"/>
        </w:rPr>
        <w:t>Could this hurt anyone’s feelings? Is this respectful?” When in doubt, I will not forward.</w:t>
      </w:r>
    </w:p>
    <w:p w14:paraId="3DF5154D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67ED0A0E" w14:textId="77777777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 understand that p</w:t>
      </w:r>
      <w:r w:rsidR="00836259" w:rsidRPr="001D1B98">
        <w:rPr>
          <w:sz w:val="23"/>
          <w:szCs w:val="23"/>
        </w:rPr>
        <w:t xml:space="preserve">ossession or distribution of pictures </w:t>
      </w:r>
      <w:r w:rsidR="00607DD2" w:rsidRPr="001D1B98">
        <w:rPr>
          <w:sz w:val="23"/>
          <w:szCs w:val="23"/>
        </w:rPr>
        <w:t xml:space="preserve">or videos of </w:t>
      </w:r>
      <w:r w:rsidR="008131AE" w:rsidRPr="001D1B98">
        <w:rPr>
          <w:sz w:val="23"/>
          <w:szCs w:val="23"/>
        </w:rPr>
        <w:t xml:space="preserve">naked </w:t>
      </w:r>
      <w:r>
        <w:rPr>
          <w:sz w:val="23"/>
          <w:szCs w:val="23"/>
        </w:rPr>
        <w:t xml:space="preserve">people </w:t>
      </w:r>
      <w:r w:rsidR="008131AE" w:rsidRPr="001D1B98">
        <w:rPr>
          <w:sz w:val="23"/>
          <w:szCs w:val="23"/>
        </w:rPr>
        <w:t>who are underage is</w:t>
      </w:r>
      <w:r w:rsidR="00DC2F28" w:rsidRPr="001D1B98">
        <w:rPr>
          <w:sz w:val="23"/>
          <w:szCs w:val="23"/>
        </w:rPr>
        <w:t xml:space="preserve"> illegal.</w:t>
      </w:r>
      <w:r w:rsidR="005671C9" w:rsidRPr="001D1B98">
        <w:rPr>
          <w:sz w:val="23"/>
          <w:szCs w:val="23"/>
        </w:rPr>
        <w:t xml:space="preserve"> </w:t>
      </w:r>
      <w:r w:rsidR="005A65B9" w:rsidRPr="001D1B98">
        <w:rPr>
          <w:sz w:val="23"/>
          <w:szCs w:val="23"/>
        </w:rPr>
        <w:t>If someone sends me an embarrassing</w:t>
      </w:r>
      <w:r>
        <w:rPr>
          <w:sz w:val="23"/>
          <w:szCs w:val="23"/>
        </w:rPr>
        <w:t xml:space="preserve"> photo or video, I will show it to my parent</w:t>
      </w:r>
      <w:r w:rsidR="0094749D" w:rsidRPr="001D1B98">
        <w:rPr>
          <w:sz w:val="23"/>
          <w:szCs w:val="23"/>
        </w:rPr>
        <w:t xml:space="preserve">.  I understand that even with apps like Snapchat </w:t>
      </w:r>
      <w:r>
        <w:rPr>
          <w:sz w:val="23"/>
          <w:szCs w:val="23"/>
        </w:rPr>
        <w:t>which</w:t>
      </w:r>
      <w:r w:rsidR="0094749D" w:rsidRPr="001D1B98">
        <w:rPr>
          <w:sz w:val="23"/>
          <w:szCs w:val="23"/>
        </w:rPr>
        <w:t xml:space="preserve"> delete the photo, photos can be copied and forwarded to </w:t>
      </w:r>
      <w:proofErr w:type="gramStart"/>
      <w:r w:rsidR="0094749D" w:rsidRPr="001D1B98">
        <w:rPr>
          <w:sz w:val="23"/>
          <w:szCs w:val="23"/>
        </w:rPr>
        <w:t>others</w:t>
      </w:r>
      <w:proofErr w:type="gramEnd"/>
      <w:r w:rsidR="0094749D" w:rsidRPr="001D1B98">
        <w:rPr>
          <w:sz w:val="23"/>
          <w:szCs w:val="23"/>
        </w:rPr>
        <w:t xml:space="preserve"> and anyone can see them.</w:t>
      </w:r>
    </w:p>
    <w:p w14:paraId="0BA7A470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3EB4AD38" w14:textId="77777777" w:rsidR="001D1B98" w:rsidRDefault="00F05CDF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>I will n</w:t>
      </w:r>
      <w:r w:rsidR="00207E55" w:rsidRPr="001D1B98">
        <w:rPr>
          <w:sz w:val="23"/>
          <w:szCs w:val="23"/>
        </w:rPr>
        <w:t xml:space="preserve">ever post </w:t>
      </w:r>
      <w:r w:rsidRPr="001D1B98">
        <w:rPr>
          <w:sz w:val="23"/>
          <w:szCs w:val="23"/>
        </w:rPr>
        <w:t>my</w:t>
      </w:r>
      <w:r w:rsidR="00207E55" w:rsidRPr="001D1B98">
        <w:rPr>
          <w:sz w:val="23"/>
          <w:szCs w:val="23"/>
        </w:rPr>
        <w:t xml:space="preserve"> cell phone number</w:t>
      </w:r>
      <w:r w:rsidRPr="001D1B98">
        <w:rPr>
          <w:sz w:val="23"/>
          <w:szCs w:val="23"/>
        </w:rPr>
        <w:t xml:space="preserve"> </w:t>
      </w:r>
      <w:r w:rsidR="00207E55" w:rsidRPr="001D1B98">
        <w:rPr>
          <w:sz w:val="23"/>
          <w:szCs w:val="23"/>
        </w:rPr>
        <w:t xml:space="preserve">on </w:t>
      </w:r>
      <w:r w:rsidR="00F7049E" w:rsidRPr="001D1B98">
        <w:rPr>
          <w:sz w:val="23"/>
          <w:szCs w:val="23"/>
        </w:rPr>
        <w:t>social media or messaging apps to</w:t>
      </w:r>
      <w:r w:rsidR="00207E55" w:rsidRPr="001D1B98">
        <w:rPr>
          <w:sz w:val="23"/>
          <w:szCs w:val="23"/>
        </w:rPr>
        <w:t xml:space="preserve"> broadcast it beyond </w:t>
      </w:r>
      <w:r w:rsidRPr="001D1B98">
        <w:rPr>
          <w:sz w:val="23"/>
          <w:szCs w:val="23"/>
        </w:rPr>
        <w:t>my</w:t>
      </w:r>
      <w:r w:rsidR="00207E55" w:rsidRPr="001D1B98">
        <w:rPr>
          <w:sz w:val="23"/>
          <w:szCs w:val="23"/>
        </w:rPr>
        <w:t xml:space="preserve"> friends (because it leaves </w:t>
      </w:r>
      <w:r w:rsidRPr="001D1B98">
        <w:rPr>
          <w:sz w:val="23"/>
          <w:szCs w:val="23"/>
        </w:rPr>
        <w:t>me</w:t>
      </w:r>
      <w:r w:rsidR="00207E55" w:rsidRPr="001D1B98">
        <w:rPr>
          <w:sz w:val="23"/>
          <w:szCs w:val="23"/>
        </w:rPr>
        <w:t xml:space="preserve"> open to stalking.)</w:t>
      </w:r>
    </w:p>
    <w:p w14:paraId="34660773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3E0B45A8" w14:textId="77777777" w:rsidR="001D1B98" w:rsidRDefault="00F05CDF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>I will n</w:t>
      </w:r>
      <w:r w:rsidR="00207E55" w:rsidRPr="001D1B98">
        <w:rPr>
          <w:sz w:val="23"/>
          <w:szCs w:val="23"/>
        </w:rPr>
        <w:t xml:space="preserve">ever broadcast </w:t>
      </w:r>
      <w:r w:rsidRPr="001D1B98">
        <w:rPr>
          <w:sz w:val="23"/>
          <w:szCs w:val="23"/>
        </w:rPr>
        <w:t xml:space="preserve">my </w:t>
      </w:r>
      <w:r w:rsidR="00207E55" w:rsidRPr="001D1B98">
        <w:rPr>
          <w:sz w:val="23"/>
          <w:szCs w:val="23"/>
        </w:rPr>
        <w:t>location</w:t>
      </w:r>
      <w:r w:rsidRPr="001D1B98">
        <w:rPr>
          <w:sz w:val="23"/>
          <w:szCs w:val="23"/>
        </w:rPr>
        <w:t xml:space="preserve"> </w:t>
      </w:r>
      <w:r w:rsidR="00207E55" w:rsidRPr="001D1B98">
        <w:rPr>
          <w:sz w:val="23"/>
          <w:szCs w:val="23"/>
        </w:rPr>
        <w:t xml:space="preserve">except in a direct text to specific friends (because it leaves </w:t>
      </w:r>
      <w:r w:rsidR="007126C9" w:rsidRPr="001D1B98">
        <w:rPr>
          <w:sz w:val="23"/>
          <w:szCs w:val="23"/>
        </w:rPr>
        <w:t>me</w:t>
      </w:r>
      <w:r w:rsidR="00207E55" w:rsidRPr="001D1B98">
        <w:rPr>
          <w:sz w:val="23"/>
          <w:szCs w:val="23"/>
        </w:rPr>
        <w:t xml:space="preserve"> open to stalking.) </w:t>
      </w:r>
      <w:r w:rsidR="007126C9" w:rsidRPr="001D1B98">
        <w:rPr>
          <w:sz w:val="23"/>
          <w:szCs w:val="23"/>
        </w:rPr>
        <w:t xml:space="preserve">I won’t use </w:t>
      </w:r>
      <w:r w:rsidR="00207E55" w:rsidRPr="001D1B98">
        <w:rPr>
          <w:sz w:val="23"/>
          <w:szCs w:val="23"/>
        </w:rPr>
        <w:t xml:space="preserve">location apps that post </w:t>
      </w:r>
      <w:r w:rsidR="007126C9" w:rsidRPr="001D1B98">
        <w:rPr>
          <w:sz w:val="23"/>
          <w:szCs w:val="23"/>
        </w:rPr>
        <w:t>my</w:t>
      </w:r>
      <w:r w:rsidR="00207E55" w:rsidRPr="001D1B98">
        <w:rPr>
          <w:sz w:val="23"/>
          <w:szCs w:val="23"/>
        </w:rPr>
        <w:t xml:space="preserve"> location.</w:t>
      </w:r>
    </w:p>
    <w:p w14:paraId="517C037D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4E5545B8" w14:textId="4B1E77C4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126C9" w:rsidRPr="001D1B98">
        <w:rPr>
          <w:sz w:val="23"/>
          <w:szCs w:val="23"/>
        </w:rPr>
        <w:t>I will n</w:t>
      </w:r>
      <w:r w:rsidR="00207E55" w:rsidRPr="001D1B98">
        <w:rPr>
          <w:sz w:val="23"/>
          <w:szCs w:val="23"/>
        </w:rPr>
        <w:t xml:space="preserve">ever respond to numbers </w:t>
      </w:r>
      <w:r w:rsidR="007126C9" w:rsidRPr="001D1B98">
        <w:rPr>
          <w:sz w:val="23"/>
          <w:szCs w:val="23"/>
        </w:rPr>
        <w:t>I</w:t>
      </w:r>
      <w:r w:rsidR="00207E55" w:rsidRPr="001D1B98">
        <w:rPr>
          <w:sz w:val="23"/>
          <w:szCs w:val="23"/>
        </w:rPr>
        <w:t xml:space="preserve"> don't recognize</w:t>
      </w:r>
      <w:r>
        <w:rPr>
          <w:sz w:val="23"/>
          <w:szCs w:val="23"/>
        </w:rPr>
        <w:t xml:space="preserve">, since they are </w:t>
      </w:r>
      <w:r w:rsidR="00207E55" w:rsidRPr="001D1B98">
        <w:rPr>
          <w:sz w:val="23"/>
          <w:szCs w:val="23"/>
        </w:rPr>
        <w:t>spam</w:t>
      </w:r>
      <w:r>
        <w:rPr>
          <w:sz w:val="23"/>
          <w:szCs w:val="23"/>
        </w:rPr>
        <w:t xml:space="preserve">, </w:t>
      </w:r>
      <w:r w:rsidR="00207E55" w:rsidRPr="001D1B98">
        <w:rPr>
          <w:sz w:val="23"/>
          <w:szCs w:val="23"/>
        </w:rPr>
        <w:t>scams</w:t>
      </w:r>
      <w:r>
        <w:rPr>
          <w:sz w:val="23"/>
          <w:szCs w:val="23"/>
        </w:rPr>
        <w:t xml:space="preserve"> or </w:t>
      </w:r>
      <w:r w:rsidR="00207E55" w:rsidRPr="001D1B98">
        <w:rPr>
          <w:sz w:val="23"/>
          <w:szCs w:val="23"/>
        </w:rPr>
        <w:t>more dangerous.</w:t>
      </w:r>
    </w:p>
    <w:p w14:paraId="386083D4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6C3451A7" w14:textId="65D7E049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07E55" w:rsidRPr="001D1B98">
        <w:rPr>
          <w:sz w:val="23"/>
          <w:szCs w:val="23"/>
        </w:rPr>
        <w:t xml:space="preserve">If </w:t>
      </w:r>
      <w:r w:rsidR="00294551" w:rsidRPr="001D1B98">
        <w:rPr>
          <w:sz w:val="23"/>
          <w:szCs w:val="23"/>
        </w:rPr>
        <w:t>I</w:t>
      </w:r>
      <w:r w:rsidR="00207E55" w:rsidRPr="001D1B98">
        <w:rPr>
          <w:sz w:val="23"/>
          <w:szCs w:val="23"/>
        </w:rPr>
        <w:t xml:space="preserve"> receive an unsolicited text, that's spam.</w:t>
      </w:r>
      <w:r w:rsidR="00294551" w:rsidRPr="001D1B98">
        <w:rPr>
          <w:sz w:val="23"/>
          <w:szCs w:val="23"/>
        </w:rPr>
        <w:t xml:space="preserve"> I won’t </w:t>
      </w:r>
      <w:r w:rsidR="00207E55" w:rsidRPr="001D1B98">
        <w:rPr>
          <w:sz w:val="23"/>
          <w:szCs w:val="23"/>
        </w:rPr>
        <w:t>click on it. Instead,</w:t>
      </w:r>
      <w:r w:rsidR="00294551" w:rsidRPr="001D1B98">
        <w:rPr>
          <w:sz w:val="23"/>
          <w:szCs w:val="23"/>
        </w:rPr>
        <w:t xml:space="preserve"> I will</w:t>
      </w:r>
      <w:r w:rsidR="00207E55" w:rsidRPr="001D1B98">
        <w:rPr>
          <w:sz w:val="23"/>
          <w:szCs w:val="23"/>
        </w:rPr>
        <w:t xml:space="preserve"> tell m</w:t>
      </w:r>
      <w:r w:rsidR="00294551" w:rsidRPr="001D1B98">
        <w:rPr>
          <w:sz w:val="23"/>
          <w:szCs w:val="23"/>
        </w:rPr>
        <w:t>y parent</w:t>
      </w:r>
      <w:r w:rsidR="00207E55" w:rsidRPr="001D1B98">
        <w:rPr>
          <w:sz w:val="23"/>
          <w:szCs w:val="23"/>
        </w:rPr>
        <w:t xml:space="preserve"> so that </w:t>
      </w:r>
      <w:r w:rsidR="00294551" w:rsidRPr="001D1B98">
        <w:rPr>
          <w:sz w:val="23"/>
          <w:szCs w:val="23"/>
        </w:rPr>
        <w:t>they</w:t>
      </w:r>
      <w:r w:rsidR="00207E55" w:rsidRPr="001D1B98">
        <w:rPr>
          <w:sz w:val="23"/>
          <w:szCs w:val="23"/>
        </w:rPr>
        <w:t xml:space="preserve"> can report the problem and have the caller blocked.</w:t>
      </w:r>
    </w:p>
    <w:p w14:paraId="2E2D6E07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0E2F6675" w14:textId="25C447F5" w:rsidR="001D1B98" w:rsidRP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D1B98">
        <w:rPr>
          <w:sz w:val="23"/>
          <w:szCs w:val="23"/>
        </w:rPr>
        <w:t>I agree not to download any apps without my parent</w:t>
      </w:r>
      <w:r>
        <w:rPr>
          <w:sz w:val="23"/>
          <w:szCs w:val="23"/>
        </w:rPr>
        <w:t>’</w:t>
      </w:r>
      <w:r w:rsidRPr="001D1B98">
        <w:rPr>
          <w:sz w:val="23"/>
          <w:szCs w:val="23"/>
        </w:rPr>
        <w:t>s permission.</w:t>
      </w:r>
      <w:r>
        <w:rPr>
          <w:sz w:val="23"/>
          <w:szCs w:val="23"/>
        </w:rPr>
        <w:t xml:space="preserve"> </w:t>
      </w:r>
      <w:r w:rsidR="00F76AAE" w:rsidRPr="001D1B98">
        <w:rPr>
          <w:sz w:val="23"/>
          <w:szCs w:val="23"/>
        </w:rPr>
        <w:t xml:space="preserve">I understand that apps track </w:t>
      </w:r>
      <w:r w:rsidR="00DB7020" w:rsidRPr="001D1B98">
        <w:rPr>
          <w:sz w:val="23"/>
          <w:szCs w:val="23"/>
        </w:rPr>
        <w:t xml:space="preserve">my whereabouts and </w:t>
      </w:r>
      <w:r w:rsidR="00F76AAE" w:rsidRPr="001D1B98">
        <w:rPr>
          <w:sz w:val="23"/>
          <w:szCs w:val="23"/>
        </w:rPr>
        <w:t xml:space="preserve">gather personal information about me and my online habits.  </w:t>
      </w:r>
    </w:p>
    <w:p w14:paraId="58AE492E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1CAB18D9" w14:textId="76094A02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E4F98" w:rsidRPr="001D1B98">
        <w:rPr>
          <w:sz w:val="23"/>
          <w:szCs w:val="23"/>
        </w:rPr>
        <w:t>Our family rule is no cell phones at the time while we are eating together</w:t>
      </w:r>
      <w:r w:rsidRPr="001D1B98">
        <w:rPr>
          <w:sz w:val="23"/>
          <w:szCs w:val="23"/>
        </w:rPr>
        <w:t>,</w:t>
      </w:r>
      <w:r w:rsidR="00CE4F98" w:rsidRPr="001D1B98">
        <w:rPr>
          <w:sz w:val="23"/>
          <w:szCs w:val="23"/>
        </w:rPr>
        <w:t xml:space="preserve"> either for parents or kids.</w:t>
      </w:r>
      <w:r w:rsidR="00207E55" w:rsidRPr="001D1B98">
        <w:rPr>
          <w:sz w:val="23"/>
          <w:szCs w:val="23"/>
        </w:rPr>
        <w:t xml:space="preserve"> </w:t>
      </w:r>
      <w:r w:rsidRPr="001D1B98">
        <w:rPr>
          <w:sz w:val="23"/>
          <w:szCs w:val="23"/>
        </w:rPr>
        <w:t xml:space="preserve">The </w:t>
      </w:r>
      <w:r w:rsidR="00207E55" w:rsidRPr="001D1B98">
        <w:rPr>
          <w:sz w:val="23"/>
          <w:szCs w:val="23"/>
        </w:rPr>
        <w:t xml:space="preserve">dinner table is the time when </w:t>
      </w:r>
      <w:r w:rsidR="00A10026" w:rsidRPr="001D1B98">
        <w:rPr>
          <w:sz w:val="23"/>
          <w:szCs w:val="23"/>
        </w:rPr>
        <w:t>I</w:t>
      </w:r>
      <w:r w:rsidR="00207E55" w:rsidRPr="001D1B98">
        <w:rPr>
          <w:sz w:val="23"/>
          <w:szCs w:val="23"/>
        </w:rPr>
        <w:t xml:space="preserve"> disconnect from the world to connect with</w:t>
      </w:r>
      <w:r w:rsidR="00A10026" w:rsidRPr="001D1B98">
        <w:rPr>
          <w:sz w:val="23"/>
          <w:szCs w:val="23"/>
        </w:rPr>
        <w:t xml:space="preserve"> my</w:t>
      </w:r>
      <w:r w:rsidR="00207E55" w:rsidRPr="001D1B98">
        <w:rPr>
          <w:sz w:val="23"/>
          <w:szCs w:val="23"/>
        </w:rPr>
        <w:t xml:space="preserve"> family. People who live outside </w:t>
      </w:r>
      <w:r w:rsidR="00A10026" w:rsidRPr="001D1B98">
        <w:rPr>
          <w:sz w:val="23"/>
          <w:szCs w:val="23"/>
        </w:rPr>
        <w:t>our</w:t>
      </w:r>
      <w:r w:rsidR="00207E55" w:rsidRPr="001D1B98">
        <w:rPr>
          <w:sz w:val="23"/>
          <w:szCs w:val="23"/>
        </w:rPr>
        <w:t xml:space="preserve"> home can wait a little bit.</w:t>
      </w:r>
    </w:p>
    <w:p w14:paraId="6AE51026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46DCBD4B" w14:textId="5D691DEB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C356A" w:rsidRPr="001D1B98">
        <w:rPr>
          <w:sz w:val="23"/>
          <w:szCs w:val="23"/>
        </w:rPr>
        <w:t>I will</w:t>
      </w:r>
      <w:r w:rsidR="008F601F" w:rsidRPr="001D1B98">
        <w:rPr>
          <w:sz w:val="23"/>
          <w:szCs w:val="23"/>
        </w:rPr>
        <w:t xml:space="preserve"> respect the rules of my teachers and school and keep my phone silenced and out of sight when I am in class.  </w:t>
      </w:r>
      <w:r w:rsidR="007C356A" w:rsidRPr="001D1B98">
        <w:rPr>
          <w:sz w:val="23"/>
          <w:szCs w:val="23"/>
        </w:rPr>
        <w:t xml:space="preserve"> </w:t>
      </w:r>
    </w:p>
    <w:p w14:paraId="1D56D25F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3D146819" w14:textId="330C6F2E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7102C6" w:rsidRPr="001D1B98">
        <w:rPr>
          <w:sz w:val="23"/>
          <w:szCs w:val="23"/>
        </w:rPr>
        <w:t xml:space="preserve">I will not use my phone during homework </w:t>
      </w:r>
      <w:r>
        <w:rPr>
          <w:sz w:val="23"/>
          <w:szCs w:val="23"/>
        </w:rPr>
        <w:t>without explicit</w:t>
      </w:r>
      <w:r w:rsidRPr="001D1B98">
        <w:rPr>
          <w:sz w:val="23"/>
          <w:szCs w:val="23"/>
        </w:rPr>
        <w:t xml:space="preserve"> permission</w:t>
      </w:r>
      <w:r w:rsidR="007102C6" w:rsidRPr="001D1B98">
        <w:rPr>
          <w:sz w:val="23"/>
          <w:szCs w:val="23"/>
        </w:rPr>
        <w:t xml:space="preserve">.   </w:t>
      </w:r>
    </w:p>
    <w:p w14:paraId="52EA5E43" w14:textId="77777777" w:rsidR="001D1B98" w:rsidRPr="001D1B98" w:rsidRDefault="001D1B98" w:rsidP="001D1B98">
      <w:pPr>
        <w:pStyle w:val="ListParagraph"/>
        <w:rPr>
          <w:sz w:val="23"/>
          <w:szCs w:val="23"/>
        </w:rPr>
      </w:pPr>
    </w:p>
    <w:p w14:paraId="0E95545E" w14:textId="4D23947B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4337" w:rsidRPr="001D1B98">
        <w:rPr>
          <w:sz w:val="23"/>
          <w:szCs w:val="23"/>
        </w:rPr>
        <w:t xml:space="preserve">I understand that </w:t>
      </w:r>
      <w:r>
        <w:rPr>
          <w:sz w:val="23"/>
          <w:szCs w:val="23"/>
        </w:rPr>
        <w:t>c</w:t>
      </w:r>
      <w:r w:rsidRPr="001D1B98">
        <w:rPr>
          <w:sz w:val="23"/>
          <w:szCs w:val="23"/>
        </w:rPr>
        <w:t xml:space="preserve">ompanies make more money </w:t>
      </w:r>
      <w:r>
        <w:rPr>
          <w:sz w:val="23"/>
          <w:szCs w:val="23"/>
        </w:rPr>
        <w:t>from people</w:t>
      </w:r>
      <w:r w:rsidRPr="001D1B98">
        <w:rPr>
          <w:sz w:val="23"/>
          <w:szCs w:val="23"/>
        </w:rPr>
        <w:t xml:space="preserve"> </w:t>
      </w:r>
      <w:r>
        <w:rPr>
          <w:sz w:val="23"/>
          <w:szCs w:val="23"/>
        </w:rPr>
        <w:t>who</w:t>
      </w:r>
      <w:r w:rsidRPr="001D1B98">
        <w:rPr>
          <w:sz w:val="23"/>
          <w:szCs w:val="23"/>
        </w:rPr>
        <w:t xml:space="preserve"> spend more time online</w:t>
      </w:r>
      <w:r>
        <w:rPr>
          <w:sz w:val="23"/>
          <w:szCs w:val="23"/>
        </w:rPr>
        <w:t>, so they design</w:t>
      </w:r>
      <w:r w:rsidRPr="001D1B98">
        <w:rPr>
          <w:sz w:val="23"/>
          <w:szCs w:val="23"/>
        </w:rPr>
        <w:t xml:space="preserve"> </w:t>
      </w:r>
      <w:r>
        <w:rPr>
          <w:sz w:val="23"/>
          <w:szCs w:val="23"/>
        </w:rPr>
        <w:t>social media</w:t>
      </w:r>
      <w:r w:rsidRPr="001D1B98">
        <w:rPr>
          <w:sz w:val="23"/>
          <w:szCs w:val="23"/>
        </w:rPr>
        <w:t xml:space="preserve"> usage to be addictive. </w:t>
      </w:r>
      <w:r>
        <w:rPr>
          <w:sz w:val="23"/>
          <w:szCs w:val="23"/>
        </w:rPr>
        <w:t>Therefore, I commit to managing my relationship with social media so that it is good for me.</w:t>
      </w:r>
    </w:p>
    <w:p w14:paraId="21E9E04D" w14:textId="77777777" w:rsidR="001D1B98" w:rsidRPr="001D1B98" w:rsidRDefault="001D1B98" w:rsidP="001D1B98">
      <w:pPr>
        <w:ind w:left="0"/>
        <w:rPr>
          <w:sz w:val="23"/>
          <w:szCs w:val="23"/>
        </w:rPr>
      </w:pPr>
    </w:p>
    <w:p w14:paraId="4F9AC478" w14:textId="50505C77" w:rsidR="00B93C0A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D1B98">
        <w:rPr>
          <w:sz w:val="23"/>
          <w:szCs w:val="23"/>
        </w:rPr>
        <w:t xml:space="preserve">I understand that </w:t>
      </w:r>
      <w:r w:rsidR="00404337" w:rsidRPr="001D1B98">
        <w:rPr>
          <w:sz w:val="23"/>
          <w:szCs w:val="23"/>
        </w:rPr>
        <w:t xml:space="preserve">social media </w:t>
      </w:r>
      <w:r w:rsidR="00F44038" w:rsidRPr="001D1B98">
        <w:rPr>
          <w:sz w:val="23"/>
          <w:szCs w:val="23"/>
        </w:rPr>
        <w:t>can create</w:t>
      </w:r>
      <w:r w:rsidR="00901A0E" w:rsidRPr="001D1B98">
        <w:rPr>
          <w:sz w:val="23"/>
          <w:szCs w:val="23"/>
        </w:rPr>
        <w:t xml:space="preserve"> positive and negative</w:t>
      </w:r>
      <w:r w:rsidR="00F44038" w:rsidRPr="001D1B98">
        <w:rPr>
          <w:sz w:val="23"/>
          <w:szCs w:val="23"/>
        </w:rPr>
        <w:t xml:space="preserve"> feelings</w:t>
      </w:r>
      <w:r w:rsidR="006F63C9" w:rsidRPr="001D1B98">
        <w:rPr>
          <w:sz w:val="23"/>
          <w:szCs w:val="23"/>
        </w:rPr>
        <w:t xml:space="preserve"> depending on how I relate to it</w:t>
      </w:r>
      <w:r w:rsidR="00901A0E" w:rsidRPr="001D1B98">
        <w:rPr>
          <w:sz w:val="23"/>
          <w:szCs w:val="23"/>
        </w:rPr>
        <w:t xml:space="preserve">.  </w:t>
      </w:r>
      <w:r w:rsidR="00940C60" w:rsidRPr="001D1B98">
        <w:rPr>
          <w:sz w:val="23"/>
          <w:szCs w:val="23"/>
        </w:rPr>
        <w:t>What’s positive is that it</w:t>
      </w:r>
      <w:r w:rsidRPr="001D1B98">
        <w:rPr>
          <w:sz w:val="23"/>
          <w:szCs w:val="23"/>
        </w:rPr>
        <w:t xml:space="preserve"> can be</w:t>
      </w:r>
      <w:r w:rsidR="00940C60" w:rsidRPr="001D1B98">
        <w:rPr>
          <w:sz w:val="23"/>
          <w:szCs w:val="23"/>
        </w:rPr>
        <w:t xml:space="preserve"> a great way to</w:t>
      </w:r>
      <w:r w:rsidR="006F63C9" w:rsidRPr="001D1B98">
        <w:rPr>
          <w:sz w:val="23"/>
          <w:szCs w:val="23"/>
        </w:rPr>
        <w:t xml:space="preserve"> learn and</w:t>
      </w:r>
      <w:r w:rsidR="00940C60" w:rsidRPr="001D1B98">
        <w:rPr>
          <w:sz w:val="23"/>
          <w:szCs w:val="23"/>
        </w:rPr>
        <w:t xml:space="preserve"> connect with friends and family.  What’s negative is </w:t>
      </w:r>
      <w:r w:rsidR="00F44038" w:rsidRPr="001D1B98">
        <w:rPr>
          <w:sz w:val="23"/>
          <w:szCs w:val="23"/>
        </w:rPr>
        <w:t>if</w:t>
      </w:r>
      <w:r w:rsidR="00940C60" w:rsidRPr="001D1B98">
        <w:rPr>
          <w:sz w:val="23"/>
          <w:szCs w:val="23"/>
        </w:rPr>
        <w:t xml:space="preserve"> we find ourselves comparing our lives to other people’s lives online or feeling left </w:t>
      </w:r>
      <w:proofErr w:type="gramStart"/>
      <w:r w:rsidR="00940C60" w:rsidRPr="001D1B98">
        <w:rPr>
          <w:sz w:val="23"/>
          <w:szCs w:val="23"/>
        </w:rPr>
        <w:t>out</w:t>
      </w:r>
      <w:r w:rsidRPr="001D1B98">
        <w:rPr>
          <w:sz w:val="23"/>
          <w:szCs w:val="23"/>
        </w:rPr>
        <w:t>, or</w:t>
      </w:r>
      <w:proofErr w:type="gramEnd"/>
      <w:r w:rsidRPr="001D1B98">
        <w:rPr>
          <w:sz w:val="23"/>
          <w:szCs w:val="23"/>
        </w:rPr>
        <w:t xml:space="preserve"> letting online contact substitute for in-person contact.</w:t>
      </w:r>
      <w:r w:rsidR="006F63C9" w:rsidRPr="001D1B98">
        <w:rPr>
          <w:sz w:val="23"/>
          <w:szCs w:val="23"/>
        </w:rPr>
        <w:t xml:space="preserve"> </w:t>
      </w:r>
      <w:r w:rsidR="00546CFC" w:rsidRPr="001D1B98">
        <w:rPr>
          <w:sz w:val="23"/>
          <w:szCs w:val="23"/>
        </w:rPr>
        <w:t>Humans</w:t>
      </w:r>
      <w:r w:rsidRPr="001D1B98">
        <w:rPr>
          <w:sz w:val="23"/>
          <w:szCs w:val="23"/>
        </w:rPr>
        <w:t>,</w:t>
      </w:r>
      <w:r w:rsidR="00546CFC" w:rsidRPr="001D1B98">
        <w:rPr>
          <w:sz w:val="23"/>
          <w:szCs w:val="23"/>
        </w:rPr>
        <w:t xml:space="preserve"> and especially </w:t>
      </w:r>
      <w:r w:rsidRPr="001D1B98">
        <w:rPr>
          <w:sz w:val="23"/>
          <w:szCs w:val="23"/>
        </w:rPr>
        <w:t xml:space="preserve">young people, </w:t>
      </w:r>
      <w:r w:rsidR="00546CFC" w:rsidRPr="001D1B98">
        <w:rPr>
          <w:sz w:val="23"/>
          <w:szCs w:val="23"/>
        </w:rPr>
        <w:t>are happier when they get to hang out with each other in person</w:t>
      </w:r>
      <w:r w:rsidRPr="001D1B98">
        <w:rPr>
          <w:sz w:val="23"/>
          <w:szCs w:val="23"/>
        </w:rPr>
        <w:t xml:space="preserve"> and it’s easy to get isolated</w:t>
      </w:r>
      <w:r w:rsidR="00546CFC" w:rsidRPr="001D1B98">
        <w:rPr>
          <w:sz w:val="23"/>
          <w:szCs w:val="23"/>
        </w:rPr>
        <w:t xml:space="preserve">.  Social media is also negative if we forget that what we see online is not a true and full picture of someone’s life.  </w:t>
      </w:r>
      <w:r w:rsidR="007E2ADA" w:rsidRPr="001D1B98">
        <w:rPr>
          <w:sz w:val="23"/>
          <w:szCs w:val="23"/>
        </w:rPr>
        <w:t xml:space="preserve">Research shows that frequent social media use </w:t>
      </w:r>
      <w:r w:rsidR="00971E53" w:rsidRPr="001D1B98">
        <w:rPr>
          <w:sz w:val="23"/>
          <w:szCs w:val="23"/>
        </w:rPr>
        <w:t>cause people to become more depressed</w:t>
      </w:r>
      <w:r>
        <w:rPr>
          <w:sz w:val="23"/>
          <w:szCs w:val="23"/>
        </w:rPr>
        <w:t>;</w:t>
      </w:r>
      <w:r w:rsidR="00971E53" w:rsidRPr="001D1B98">
        <w:rPr>
          <w:sz w:val="23"/>
          <w:szCs w:val="23"/>
        </w:rPr>
        <w:t xml:space="preserve"> it can cause them to compare their lives to others and to feel left out of their friends lives and experiences.  Therefore, I will pay attention to how my social media usage is making me feel and talk to someone I trust about it </w:t>
      </w:r>
      <w:r w:rsidRPr="001D1B98">
        <w:rPr>
          <w:sz w:val="23"/>
          <w:szCs w:val="23"/>
        </w:rPr>
        <w:t>on a regular basis</w:t>
      </w:r>
      <w:r w:rsidR="00971E53" w:rsidRPr="001D1B98">
        <w:rPr>
          <w:sz w:val="23"/>
          <w:szCs w:val="23"/>
        </w:rPr>
        <w:t xml:space="preserve">.  </w:t>
      </w:r>
    </w:p>
    <w:p w14:paraId="0C5591A5" w14:textId="77777777" w:rsidR="001D1B98" w:rsidRPr="001D1B98" w:rsidRDefault="001D1B98" w:rsidP="001D1B98">
      <w:pPr>
        <w:ind w:left="0"/>
        <w:rPr>
          <w:sz w:val="23"/>
          <w:szCs w:val="23"/>
        </w:rPr>
      </w:pPr>
    </w:p>
    <w:p w14:paraId="53D6D4E2" w14:textId="6CF76851" w:rsidR="001D1B98" w:rsidRDefault="001D1B98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understand that cell phone usage can be addictive because human brains get a little rush of dopamine every time we interact with our phones.  That’s why every text or notification feels good.  But I understand that this can distract me from other things that are important but maybe not so immediately rewarding, such as connecting with my family and just enjoying my life offline. </w:t>
      </w:r>
      <w:r>
        <w:rPr>
          <w:sz w:val="23"/>
          <w:szCs w:val="23"/>
        </w:rPr>
        <w:t xml:space="preserve">I will notice and resist the temptation to respond immediately to every notification on my phone. </w:t>
      </w:r>
    </w:p>
    <w:p w14:paraId="79FD6E33" w14:textId="77777777" w:rsidR="001D1B98" w:rsidRPr="001D1B98" w:rsidRDefault="001D1B98" w:rsidP="001D1B98">
      <w:pPr>
        <w:ind w:left="0"/>
        <w:rPr>
          <w:sz w:val="23"/>
          <w:szCs w:val="23"/>
        </w:rPr>
      </w:pPr>
    </w:p>
    <w:p w14:paraId="068BAB7E" w14:textId="0E21C750" w:rsidR="00B93C0A" w:rsidRPr="001D1B98" w:rsidRDefault="00B93C0A" w:rsidP="001D1B98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1D1B98">
        <w:rPr>
          <w:sz w:val="23"/>
          <w:szCs w:val="23"/>
        </w:rPr>
        <w:t xml:space="preserve">I agree to respect my family’s screen limits and </w:t>
      </w:r>
      <w:r w:rsidR="001D1B98">
        <w:rPr>
          <w:sz w:val="23"/>
          <w:szCs w:val="23"/>
        </w:rPr>
        <w:t xml:space="preserve">to </w:t>
      </w:r>
      <w:r w:rsidRPr="001D1B98">
        <w:rPr>
          <w:sz w:val="23"/>
          <w:szCs w:val="23"/>
        </w:rPr>
        <w:t xml:space="preserve">only use my phone at the times that my parents and I agree on.  </w:t>
      </w:r>
      <w:r w:rsidR="00A74944" w:rsidRPr="001D1B98">
        <w:rPr>
          <w:sz w:val="23"/>
          <w:szCs w:val="23"/>
        </w:rPr>
        <w:t xml:space="preserve">The rest of the time, my phone will stay in the phone charging station or phone basket.  </w:t>
      </w:r>
      <w:r w:rsidR="008163A4" w:rsidRPr="001D1B98">
        <w:rPr>
          <w:sz w:val="23"/>
          <w:szCs w:val="23"/>
        </w:rPr>
        <w:t xml:space="preserve">To begin, I understand that I am allowed to use my phone only at the following times:  </w:t>
      </w:r>
    </w:p>
    <w:p w14:paraId="68385159" w14:textId="77777777" w:rsidR="008163A4" w:rsidRDefault="008163A4" w:rsidP="001D1B98">
      <w:pPr>
        <w:rPr>
          <w:sz w:val="23"/>
          <w:szCs w:val="23"/>
        </w:rPr>
      </w:pPr>
    </w:p>
    <w:p w14:paraId="299184E0" w14:textId="77777777" w:rsidR="008163A4" w:rsidRDefault="008163A4" w:rsidP="001D1B98">
      <w:pPr>
        <w:rPr>
          <w:sz w:val="23"/>
          <w:szCs w:val="23"/>
        </w:rPr>
      </w:pPr>
    </w:p>
    <w:p w14:paraId="58FFFD8E" w14:textId="77777777" w:rsidR="008163A4" w:rsidRDefault="008163A4" w:rsidP="001D1B98">
      <w:r>
        <w:rPr>
          <w:sz w:val="23"/>
          <w:szCs w:val="23"/>
        </w:rPr>
        <w:t>_____________________________________________________________________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14:paraId="018930D3" w14:textId="0CCABEA2" w:rsidR="008163A4" w:rsidRDefault="008163A4" w:rsidP="001D1B98">
      <w:pPr>
        <w:rPr>
          <w:sz w:val="23"/>
          <w:szCs w:val="23"/>
        </w:rPr>
      </w:pPr>
    </w:p>
    <w:p w14:paraId="40941A89" w14:textId="77777777" w:rsidR="008163A4" w:rsidRDefault="008163A4" w:rsidP="001D1B98">
      <w:pPr>
        <w:rPr>
          <w:sz w:val="23"/>
          <w:szCs w:val="23"/>
        </w:rPr>
      </w:pPr>
    </w:p>
    <w:p w14:paraId="6852A65D" w14:textId="0DF3996D" w:rsidR="008163A4" w:rsidRDefault="008163A4" w:rsidP="001D1B98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</w:p>
    <w:p w14:paraId="188124F6" w14:textId="77777777" w:rsidR="00CE58A7" w:rsidRDefault="00CE58A7" w:rsidP="001D1B98">
      <w:pPr>
        <w:rPr>
          <w:sz w:val="23"/>
          <w:szCs w:val="23"/>
        </w:rPr>
      </w:pPr>
    </w:p>
    <w:p w14:paraId="5CACC1B0" w14:textId="22F80A93" w:rsidR="00607C8E" w:rsidRDefault="00207E55" w:rsidP="001D1B98">
      <w:r w:rsidRPr="0038489B">
        <w:rPr>
          <w:sz w:val="23"/>
          <w:szCs w:val="23"/>
        </w:rPr>
        <w:t xml:space="preserve">By signing below, </w:t>
      </w:r>
      <w:r w:rsidR="0038489B" w:rsidRPr="0038489B">
        <w:rPr>
          <w:sz w:val="23"/>
          <w:szCs w:val="23"/>
        </w:rPr>
        <w:t>I</w:t>
      </w:r>
      <w:r w:rsidRPr="0038489B">
        <w:rPr>
          <w:sz w:val="23"/>
          <w:szCs w:val="23"/>
        </w:rPr>
        <w:t xml:space="preserve"> agree to follow the rules of this agreement.</w:t>
      </w:r>
      <w:r w:rsidRPr="0038489B">
        <w:rPr>
          <w:sz w:val="22"/>
          <w:szCs w:val="22"/>
        </w:rPr>
        <w:t xml:space="preserve"> </w:t>
      </w:r>
    </w:p>
    <w:tbl>
      <w:tblPr>
        <w:tblW w:w="4750" w:type="pct"/>
        <w:jc w:val="center"/>
        <w:tblLook w:val="0600" w:firstRow="0" w:lastRow="0" w:firstColumn="0" w:lastColumn="0" w:noHBand="1" w:noVBand="1"/>
      </w:tblPr>
      <w:tblGrid>
        <w:gridCol w:w="6162"/>
        <w:gridCol w:w="434"/>
        <w:gridCol w:w="3664"/>
      </w:tblGrid>
      <w:tr w:rsidR="00607C8E" w:rsidRPr="0038489B" w14:paraId="409F2CD3" w14:textId="77777777" w:rsidTr="00607C8E">
        <w:trPr>
          <w:trHeight w:val="576"/>
          <w:jc w:val="center"/>
        </w:trPr>
        <w:tc>
          <w:tcPr>
            <w:tcW w:w="6162" w:type="dxa"/>
            <w:tcBorders>
              <w:bottom w:val="single" w:sz="12" w:space="0" w:color="1F497D" w:themeColor="text2"/>
            </w:tcBorders>
            <w:vAlign w:val="bottom"/>
          </w:tcPr>
          <w:p w14:paraId="6A8F654F" w14:textId="77777777" w:rsidR="00607C8E" w:rsidRPr="0038489B" w:rsidRDefault="00607C8E" w:rsidP="001D1B98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bottom"/>
          </w:tcPr>
          <w:p w14:paraId="1A2E88E1" w14:textId="77777777" w:rsidR="00607C8E" w:rsidRPr="0038489B" w:rsidRDefault="00607C8E" w:rsidP="001D1B98">
            <w:pPr>
              <w:rPr>
                <w:sz w:val="16"/>
                <w:szCs w:val="16"/>
              </w:rPr>
            </w:pPr>
          </w:p>
        </w:tc>
        <w:tc>
          <w:tcPr>
            <w:tcW w:w="3664" w:type="dxa"/>
            <w:tcBorders>
              <w:bottom w:val="single" w:sz="12" w:space="0" w:color="1F497D" w:themeColor="text2"/>
            </w:tcBorders>
            <w:vAlign w:val="bottom"/>
          </w:tcPr>
          <w:p w14:paraId="0645D8EA" w14:textId="77777777" w:rsidR="00607C8E" w:rsidRPr="0038489B" w:rsidRDefault="00607C8E" w:rsidP="001D1B98">
            <w:pPr>
              <w:rPr>
                <w:sz w:val="16"/>
                <w:szCs w:val="16"/>
              </w:rPr>
            </w:pPr>
          </w:p>
        </w:tc>
      </w:tr>
      <w:tr w:rsidR="00607C8E" w:rsidRPr="0038489B" w14:paraId="77DABFCF" w14:textId="77777777" w:rsidTr="00607C8E">
        <w:trPr>
          <w:jc w:val="center"/>
        </w:trPr>
        <w:tc>
          <w:tcPr>
            <w:tcW w:w="6162" w:type="dxa"/>
            <w:tcBorders>
              <w:top w:val="single" w:sz="12" w:space="0" w:color="1F497D" w:themeColor="text2"/>
            </w:tcBorders>
          </w:tcPr>
          <w:p w14:paraId="35876DC0" w14:textId="412B7D31" w:rsidR="00607C8E" w:rsidRPr="0038489B" w:rsidRDefault="00FA2E22" w:rsidP="001D1B98">
            <w:pPr>
              <w:rPr>
                <w:sz w:val="16"/>
                <w:szCs w:val="16"/>
              </w:rPr>
            </w:pPr>
            <w:r w:rsidRPr="0038489B">
              <w:rPr>
                <w:sz w:val="16"/>
                <w:szCs w:val="16"/>
              </w:rPr>
              <w:t>Child’s</w:t>
            </w:r>
            <w:r w:rsidR="00207E55" w:rsidRPr="0038489B">
              <w:rPr>
                <w:sz w:val="16"/>
                <w:szCs w:val="16"/>
              </w:rPr>
              <w:t xml:space="preserve"> Signature</w:t>
            </w:r>
          </w:p>
        </w:tc>
        <w:tc>
          <w:tcPr>
            <w:tcW w:w="434" w:type="dxa"/>
          </w:tcPr>
          <w:p w14:paraId="278A2316" w14:textId="77777777" w:rsidR="00607C8E" w:rsidRPr="0038489B" w:rsidRDefault="00607C8E" w:rsidP="001D1B9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46899377"/>
            <w:placeholder>
              <w:docPart w:val="251F3F48C2C24F889709BA25A89CA23A"/>
            </w:placeholder>
            <w:temporary/>
            <w:showingPlcHdr/>
            <w15:appearance w15:val="hidden"/>
          </w:sdtPr>
          <w:sdtContent>
            <w:tc>
              <w:tcPr>
                <w:tcW w:w="3664" w:type="dxa"/>
                <w:tcBorders>
                  <w:top w:val="single" w:sz="12" w:space="0" w:color="1F497D" w:themeColor="text2"/>
                </w:tcBorders>
              </w:tcPr>
              <w:p w14:paraId="7970CFA4" w14:textId="77777777" w:rsidR="00607C8E" w:rsidRPr="0038489B" w:rsidRDefault="00607C8E" w:rsidP="001D1B98">
                <w:pPr>
                  <w:rPr>
                    <w:sz w:val="16"/>
                    <w:szCs w:val="16"/>
                  </w:rPr>
                </w:pPr>
                <w:r w:rsidRPr="0038489B">
                  <w:rPr>
                    <w:rStyle w:val="PlaceholderText"/>
                    <w:color w:val="1F497D"/>
                    <w:sz w:val="16"/>
                    <w:szCs w:val="16"/>
                  </w:rPr>
                  <w:t>Date</w:t>
                </w:r>
              </w:p>
            </w:tc>
          </w:sdtContent>
        </w:sdt>
      </w:tr>
      <w:tr w:rsidR="00607C8E" w:rsidRPr="0038489B" w14:paraId="1D058FE4" w14:textId="77777777" w:rsidTr="00607C8E">
        <w:trPr>
          <w:trHeight w:val="576"/>
          <w:jc w:val="center"/>
        </w:trPr>
        <w:tc>
          <w:tcPr>
            <w:tcW w:w="10260" w:type="dxa"/>
            <w:gridSpan w:val="3"/>
            <w:tcBorders>
              <w:bottom w:val="single" w:sz="12" w:space="0" w:color="1F497D" w:themeColor="text2"/>
            </w:tcBorders>
            <w:vAlign w:val="bottom"/>
          </w:tcPr>
          <w:p w14:paraId="1DFD6482" w14:textId="77777777" w:rsidR="00607C8E" w:rsidRPr="0038489B" w:rsidRDefault="00607C8E" w:rsidP="001D1B98">
            <w:pPr>
              <w:rPr>
                <w:sz w:val="16"/>
                <w:szCs w:val="16"/>
              </w:rPr>
            </w:pPr>
          </w:p>
        </w:tc>
      </w:tr>
      <w:tr w:rsidR="00607C8E" w:rsidRPr="0038489B" w14:paraId="095BDCF6" w14:textId="77777777" w:rsidTr="00607C8E">
        <w:trPr>
          <w:jc w:val="center"/>
        </w:trPr>
        <w:tc>
          <w:tcPr>
            <w:tcW w:w="10260" w:type="dxa"/>
            <w:gridSpan w:val="3"/>
            <w:tcBorders>
              <w:top w:val="single" w:sz="12" w:space="0" w:color="1F497D" w:themeColor="text2"/>
            </w:tcBorders>
          </w:tcPr>
          <w:p w14:paraId="796DEE4C" w14:textId="49E6C103" w:rsidR="00607C8E" w:rsidRPr="0038489B" w:rsidRDefault="00FA2E22" w:rsidP="001D1B98">
            <w:pPr>
              <w:rPr>
                <w:sz w:val="16"/>
                <w:szCs w:val="16"/>
              </w:rPr>
            </w:pPr>
            <w:r w:rsidRPr="0038489B">
              <w:rPr>
                <w:sz w:val="16"/>
                <w:szCs w:val="16"/>
              </w:rPr>
              <w:t>Child’s</w:t>
            </w:r>
            <w:r w:rsidR="00207E55" w:rsidRPr="0038489B">
              <w:rPr>
                <w:sz w:val="16"/>
                <w:szCs w:val="16"/>
              </w:rPr>
              <w:t xml:space="preserve"> Name- Print</w:t>
            </w:r>
          </w:p>
        </w:tc>
      </w:tr>
      <w:tr w:rsidR="00207E55" w:rsidRPr="0038489B" w14:paraId="32869237" w14:textId="77777777" w:rsidTr="008F08B5">
        <w:trPr>
          <w:trHeight w:val="576"/>
          <w:jc w:val="center"/>
        </w:trPr>
        <w:tc>
          <w:tcPr>
            <w:tcW w:w="6162" w:type="dxa"/>
            <w:tcBorders>
              <w:bottom w:val="single" w:sz="12" w:space="0" w:color="1F497D" w:themeColor="text2"/>
            </w:tcBorders>
            <w:vAlign w:val="bottom"/>
          </w:tcPr>
          <w:p w14:paraId="4A57533F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  <w:p w14:paraId="036591A5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  <w:p w14:paraId="0EE3023A" w14:textId="65F7AC3D" w:rsidR="00207E55" w:rsidRPr="0038489B" w:rsidRDefault="00207E55" w:rsidP="001D1B98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bottom"/>
          </w:tcPr>
          <w:p w14:paraId="35D913FB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</w:tc>
        <w:tc>
          <w:tcPr>
            <w:tcW w:w="3664" w:type="dxa"/>
            <w:tcBorders>
              <w:bottom w:val="single" w:sz="12" w:space="0" w:color="1F497D" w:themeColor="text2"/>
            </w:tcBorders>
            <w:vAlign w:val="bottom"/>
          </w:tcPr>
          <w:p w14:paraId="63E064C4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</w:tc>
      </w:tr>
      <w:tr w:rsidR="00207E55" w:rsidRPr="0038489B" w14:paraId="7B2CADE1" w14:textId="77777777" w:rsidTr="008F08B5">
        <w:trPr>
          <w:jc w:val="center"/>
        </w:trPr>
        <w:tc>
          <w:tcPr>
            <w:tcW w:w="6162" w:type="dxa"/>
            <w:tcBorders>
              <w:top w:val="single" w:sz="12" w:space="0" w:color="1F497D" w:themeColor="text2"/>
            </w:tcBorders>
          </w:tcPr>
          <w:p w14:paraId="6FA407BE" w14:textId="2BF56E2A" w:rsidR="00207E55" w:rsidRPr="0038489B" w:rsidRDefault="00FA2E22" w:rsidP="001D1B98">
            <w:pPr>
              <w:rPr>
                <w:sz w:val="16"/>
                <w:szCs w:val="16"/>
              </w:rPr>
            </w:pPr>
            <w:r w:rsidRPr="0038489B">
              <w:rPr>
                <w:sz w:val="16"/>
                <w:szCs w:val="16"/>
              </w:rPr>
              <w:t>Parent’s</w:t>
            </w:r>
            <w:r w:rsidR="00207E55" w:rsidRPr="0038489B">
              <w:rPr>
                <w:sz w:val="16"/>
                <w:szCs w:val="16"/>
              </w:rPr>
              <w:t xml:space="preserve"> Signature</w:t>
            </w:r>
          </w:p>
        </w:tc>
        <w:tc>
          <w:tcPr>
            <w:tcW w:w="434" w:type="dxa"/>
          </w:tcPr>
          <w:p w14:paraId="02C9F3F8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76943901"/>
            <w:placeholder>
              <w:docPart w:val="42A0BB8D16994492B3E4EADF0FE101E9"/>
            </w:placeholder>
            <w:temporary/>
            <w:showingPlcHdr/>
            <w15:appearance w15:val="hidden"/>
          </w:sdtPr>
          <w:sdtContent>
            <w:tc>
              <w:tcPr>
                <w:tcW w:w="3664" w:type="dxa"/>
                <w:tcBorders>
                  <w:top w:val="single" w:sz="12" w:space="0" w:color="1F497D" w:themeColor="text2"/>
                </w:tcBorders>
              </w:tcPr>
              <w:p w14:paraId="18A132F5" w14:textId="77777777" w:rsidR="00207E55" w:rsidRPr="0038489B" w:rsidRDefault="00207E55" w:rsidP="001D1B98">
                <w:pPr>
                  <w:rPr>
                    <w:sz w:val="16"/>
                    <w:szCs w:val="16"/>
                  </w:rPr>
                </w:pPr>
                <w:r w:rsidRPr="0038489B">
                  <w:rPr>
                    <w:rStyle w:val="PlaceholderText"/>
                    <w:color w:val="1F497D"/>
                    <w:sz w:val="16"/>
                    <w:szCs w:val="16"/>
                  </w:rPr>
                  <w:t>Date</w:t>
                </w:r>
              </w:p>
            </w:tc>
          </w:sdtContent>
        </w:sdt>
      </w:tr>
      <w:tr w:rsidR="00207E55" w:rsidRPr="0038489B" w14:paraId="2EE9A1AE" w14:textId="77777777" w:rsidTr="008F08B5">
        <w:trPr>
          <w:trHeight w:val="576"/>
          <w:jc w:val="center"/>
        </w:trPr>
        <w:tc>
          <w:tcPr>
            <w:tcW w:w="10260" w:type="dxa"/>
            <w:gridSpan w:val="3"/>
            <w:tcBorders>
              <w:bottom w:val="single" w:sz="12" w:space="0" w:color="1F497D" w:themeColor="text2"/>
            </w:tcBorders>
            <w:vAlign w:val="bottom"/>
          </w:tcPr>
          <w:p w14:paraId="7C178F83" w14:textId="77777777" w:rsidR="00207E55" w:rsidRPr="0038489B" w:rsidRDefault="00207E55" w:rsidP="001D1B98">
            <w:pPr>
              <w:rPr>
                <w:sz w:val="16"/>
                <w:szCs w:val="16"/>
              </w:rPr>
            </w:pPr>
          </w:p>
        </w:tc>
      </w:tr>
      <w:tr w:rsidR="00207E55" w:rsidRPr="0038489B" w14:paraId="2FDB4454" w14:textId="77777777" w:rsidTr="0038489B">
        <w:trPr>
          <w:trHeight w:val="21"/>
          <w:jc w:val="center"/>
        </w:trPr>
        <w:tc>
          <w:tcPr>
            <w:tcW w:w="10260" w:type="dxa"/>
            <w:gridSpan w:val="3"/>
            <w:tcBorders>
              <w:top w:val="single" w:sz="12" w:space="0" w:color="1F497D" w:themeColor="text2"/>
            </w:tcBorders>
          </w:tcPr>
          <w:p w14:paraId="53EC6B3F" w14:textId="21A33498" w:rsidR="00207E55" w:rsidRPr="0038489B" w:rsidRDefault="00FA2E22" w:rsidP="001D1B98">
            <w:pPr>
              <w:rPr>
                <w:sz w:val="16"/>
                <w:szCs w:val="16"/>
              </w:rPr>
            </w:pPr>
            <w:r w:rsidRPr="0038489B">
              <w:rPr>
                <w:sz w:val="16"/>
                <w:szCs w:val="16"/>
              </w:rPr>
              <w:t>Parent’s</w:t>
            </w:r>
            <w:r w:rsidR="00207E55" w:rsidRPr="0038489B">
              <w:rPr>
                <w:sz w:val="16"/>
                <w:szCs w:val="16"/>
              </w:rPr>
              <w:t xml:space="preserve"> Name- Print</w:t>
            </w:r>
          </w:p>
        </w:tc>
      </w:tr>
    </w:tbl>
    <w:p w14:paraId="24388CE1" w14:textId="77777777" w:rsidR="00607C8E" w:rsidRPr="00047E60" w:rsidRDefault="00607C8E" w:rsidP="001D1B98">
      <w:pPr>
        <w:rPr>
          <w:sz w:val="12"/>
        </w:rPr>
      </w:pPr>
    </w:p>
    <w:sectPr w:rsidR="00607C8E" w:rsidRPr="00047E60" w:rsidSect="00AE3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29" w:right="72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6435" w14:textId="77777777" w:rsidR="00820498" w:rsidRDefault="00820498" w:rsidP="00BC1B68">
      <w:r>
        <w:separator/>
      </w:r>
    </w:p>
  </w:endnote>
  <w:endnote w:type="continuationSeparator" w:id="0">
    <w:p w14:paraId="68CB26DF" w14:textId="77777777" w:rsidR="00820498" w:rsidRDefault="00820498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4C9B" w14:textId="77777777" w:rsidR="002231F7" w:rsidRDefault="00223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163F" w14:textId="315005C8" w:rsidR="007A2B20" w:rsidRPr="001D1B98" w:rsidRDefault="007A2B20" w:rsidP="000046B4">
    <w:pPr>
      <w:spacing w:before="100" w:beforeAutospacing="1" w:after="100" w:afterAutospacing="1"/>
      <w:ind w:left="0" w:right="0"/>
      <w:jc w:val="center"/>
      <w:rPr>
        <w:rFonts w:ascii="Times New Roman" w:eastAsia="Times New Roman" w:hAnsi="Times New Roman"/>
        <w:sz w:val="16"/>
        <w:szCs w:val="16"/>
      </w:rPr>
    </w:pPr>
    <w:r w:rsidRPr="001D1B98">
      <w:rPr>
        <w:rFonts w:ascii="Times New Roman" w:eastAsia="Times New Roman" w:hAnsi="Times New Roman"/>
        <w:sz w:val="16"/>
        <w:szCs w:val="16"/>
      </w:rPr>
      <w:t xml:space="preserve">Copyright Dr. </w:t>
    </w:r>
    <w:r w:rsidRPr="001D1B98">
      <w:rPr>
        <w:rFonts w:ascii="Times New Roman" w:eastAsia="Times New Roman" w:hAnsi="Times New Roman"/>
        <w:sz w:val="16"/>
        <w:szCs w:val="16"/>
      </w:rPr>
      <w:t xml:space="preserve">Laura Markham ©2023 </w:t>
    </w:r>
  </w:p>
  <w:p w14:paraId="290DE46B" w14:textId="1E924BCF" w:rsidR="00AE3FB7" w:rsidRPr="00047E60" w:rsidRDefault="00AE3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F0A" w14:textId="77777777" w:rsidR="002231F7" w:rsidRDefault="00223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62A2" w14:textId="77777777" w:rsidR="00820498" w:rsidRDefault="00820498" w:rsidP="00BC1B68">
      <w:r>
        <w:separator/>
      </w:r>
    </w:p>
  </w:footnote>
  <w:footnote w:type="continuationSeparator" w:id="0">
    <w:p w14:paraId="0A6702DD" w14:textId="77777777" w:rsidR="00820498" w:rsidRDefault="00820498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CF71" w14:textId="77777777" w:rsidR="002231F7" w:rsidRDefault="00223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2F32" w14:textId="44B52334" w:rsidR="00BC1B68" w:rsidRDefault="00BC1B68" w:rsidP="00D306E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1325" w14:textId="77777777" w:rsidR="002231F7" w:rsidRDefault="00223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F7F05"/>
    <w:multiLevelType w:val="hybridMultilevel"/>
    <w:tmpl w:val="EDA0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5C46"/>
    <w:multiLevelType w:val="hybridMultilevel"/>
    <w:tmpl w:val="33AA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24731">
    <w:abstractNumId w:val="0"/>
  </w:num>
  <w:num w:numId="2" w16cid:durableId="915170767">
    <w:abstractNumId w:val="1"/>
  </w:num>
  <w:num w:numId="3" w16cid:durableId="23659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5"/>
    <w:rsid w:val="000046B4"/>
    <w:rsid w:val="0003653E"/>
    <w:rsid w:val="00037281"/>
    <w:rsid w:val="00044CEE"/>
    <w:rsid w:val="00047E60"/>
    <w:rsid w:val="000645D5"/>
    <w:rsid w:val="00072B9D"/>
    <w:rsid w:val="000E2ED7"/>
    <w:rsid w:val="000E5819"/>
    <w:rsid w:val="000F50BE"/>
    <w:rsid w:val="000F7CE7"/>
    <w:rsid w:val="00110721"/>
    <w:rsid w:val="00121054"/>
    <w:rsid w:val="001257F0"/>
    <w:rsid w:val="00150904"/>
    <w:rsid w:val="001817B9"/>
    <w:rsid w:val="001821A4"/>
    <w:rsid w:val="001A199E"/>
    <w:rsid w:val="001D1B98"/>
    <w:rsid w:val="00207E55"/>
    <w:rsid w:val="002231F7"/>
    <w:rsid w:val="00224582"/>
    <w:rsid w:val="002511A4"/>
    <w:rsid w:val="0025130C"/>
    <w:rsid w:val="00256391"/>
    <w:rsid w:val="002633EB"/>
    <w:rsid w:val="00265218"/>
    <w:rsid w:val="00294551"/>
    <w:rsid w:val="00294A7D"/>
    <w:rsid w:val="002972BC"/>
    <w:rsid w:val="002A2BE4"/>
    <w:rsid w:val="002B6512"/>
    <w:rsid w:val="002C0D38"/>
    <w:rsid w:val="002C0E78"/>
    <w:rsid w:val="002D3842"/>
    <w:rsid w:val="002F35E6"/>
    <w:rsid w:val="00337C0F"/>
    <w:rsid w:val="00361209"/>
    <w:rsid w:val="0038489B"/>
    <w:rsid w:val="00394AC3"/>
    <w:rsid w:val="003E0129"/>
    <w:rsid w:val="00404337"/>
    <w:rsid w:val="00420BE8"/>
    <w:rsid w:val="00435E8C"/>
    <w:rsid w:val="00463B35"/>
    <w:rsid w:val="00482917"/>
    <w:rsid w:val="004C2F50"/>
    <w:rsid w:val="005101C6"/>
    <w:rsid w:val="00516FD7"/>
    <w:rsid w:val="005310BC"/>
    <w:rsid w:val="00546CFC"/>
    <w:rsid w:val="005671C9"/>
    <w:rsid w:val="0057219C"/>
    <w:rsid w:val="005A65B9"/>
    <w:rsid w:val="005D124E"/>
    <w:rsid w:val="005D64F4"/>
    <w:rsid w:val="005E4903"/>
    <w:rsid w:val="00607C8E"/>
    <w:rsid w:val="00607DD2"/>
    <w:rsid w:val="00654F66"/>
    <w:rsid w:val="0066599E"/>
    <w:rsid w:val="00676CD6"/>
    <w:rsid w:val="00677E46"/>
    <w:rsid w:val="00697DAD"/>
    <w:rsid w:val="006F63C9"/>
    <w:rsid w:val="00707BE9"/>
    <w:rsid w:val="007102C6"/>
    <w:rsid w:val="0071089C"/>
    <w:rsid w:val="007126C9"/>
    <w:rsid w:val="00763E3A"/>
    <w:rsid w:val="007904FB"/>
    <w:rsid w:val="007A2B20"/>
    <w:rsid w:val="007B52D2"/>
    <w:rsid w:val="007C1F7D"/>
    <w:rsid w:val="007C356A"/>
    <w:rsid w:val="007D38AB"/>
    <w:rsid w:val="007E2ADA"/>
    <w:rsid w:val="007F5DB2"/>
    <w:rsid w:val="008131AE"/>
    <w:rsid w:val="008163A4"/>
    <w:rsid w:val="00820498"/>
    <w:rsid w:val="00836259"/>
    <w:rsid w:val="00857086"/>
    <w:rsid w:val="008D3EE1"/>
    <w:rsid w:val="008F601F"/>
    <w:rsid w:val="00901A0E"/>
    <w:rsid w:val="00935D69"/>
    <w:rsid w:val="00940C60"/>
    <w:rsid w:val="00944ADF"/>
    <w:rsid w:val="0094749D"/>
    <w:rsid w:val="00951F0A"/>
    <w:rsid w:val="00964018"/>
    <w:rsid w:val="00971E53"/>
    <w:rsid w:val="00993781"/>
    <w:rsid w:val="009963B2"/>
    <w:rsid w:val="00A10026"/>
    <w:rsid w:val="00A17DE3"/>
    <w:rsid w:val="00A315FF"/>
    <w:rsid w:val="00A604E2"/>
    <w:rsid w:val="00A74944"/>
    <w:rsid w:val="00A75C55"/>
    <w:rsid w:val="00AC7198"/>
    <w:rsid w:val="00AE3FB7"/>
    <w:rsid w:val="00B122BA"/>
    <w:rsid w:val="00B46BE9"/>
    <w:rsid w:val="00B55F09"/>
    <w:rsid w:val="00B93C0A"/>
    <w:rsid w:val="00BC1B68"/>
    <w:rsid w:val="00BF5A49"/>
    <w:rsid w:val="00C13F22"/>
    <w:rsid w:val="00C1571D"/>
    <w:rsid w:val="00C567C2"/>
    <w:rsid w:val="00C94D12"/>
    <w:rsid w:val="00C95890"/>
    <w:rsid w:val="00CE4F98"/>
    <w:rsid w:val="00CE58A7"/>
    <w:rsid w:val="00CF0238"/>
    <w:rsid w:val="00D306ED"/>
    <w:rsid w:val="00D4436A"/>
    <w:rsid w:val="00D8702C"/>
    <w:rsid w:val="00DB4C85"/>
    <w:rsid w:val="00DB7020"/>
    <w:rsid w:val="00DC2F28"/>
    <w:rsid w:val="00E53AFF"/>
    <w:rsid w:val="00E7169B"/>
    <w:rsid w:val="00EF1881"/>
    <w:rsid w:val="00F05CDF"/>
    <w:rsid w:val="00F27B67"/>
    <w:rsid w:val="00F37EA1"/>
    <w:rsid w:val="00F44038"/>
    <w:rsid w:val="00F61145"/>
    <w:rsid w:val="00F7049E"/>
    <w:rsid w:val="00F76AAE"/>
    <w:rsid w:val="00FA2E22"/>
    <w:rsid w:val="00FC41AC"/>
    <w:rsid w:val="00FC469D"/>
    <w:rsid w:val="00FE5717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13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ED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857086"/>
    <w:pPr>
      <w:spacing w:after="200"/>
    </w:pPr>
    <w:rPr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paragraph" w:styleId="ListBullet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paragraph" w:styleId="ListParagraph">
    <w:name w:val="List Paragraph"/>
    <w:basedOn w:val="Normal"/>
    <w:uiPriority w:val="34"/>
    <w:semiHidden/>
    <w:qFormat/>
    <w:rsid w:val="001D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\AppData\Roaming\Microsoft\Templates\Patient%20payment%20agreement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F3F48C2C24F889709BA25A89C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FDC0-B555-42D3-8A0D-978F493888C8}"/>
      </w:docPartPr>
      <w:docPartBody>
        <w:p w:rsidR="00D909BD" w:rsidRDefault="00E21495">
          <w:pPr>
            <w:pStyle w:val="251F3F48C2C24F889709BA25A89CA23A"/>
          </w:pPr>
          <w:r w:rsidRPr="00607C8E">
            <w:rPr>
              <w:rStyle w:val="PlaceholderText"/>
              <w:color w:val="1F497D"/>
            </w:rPr>
            <w:t>Date</w:t>
          </w:r>
        </w:p>
        <w:bookmarkStart w:id="0" w:name="_Hlk536406284"/>
        <w:bookmarkEnd w:id="0"/>
      </w:docPartBody>
    </w:docPart>
    <w:docPart>
      <w:docPartPr>
        <w:name w:val="42A0BB8D16994492B3E4EADF0FE1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2876-B0E5-4810-B4D3-A6205E86B0B5}"/>
      </w:docPartPr>
      <w:docPartBody>
        <w:p w:rsidR="00D909BD" w:rsidRDefault="00E21495" w:rsidP="00E21495">
          <w:pPr>
            <w:pStyle w:val="42A0BB8D16994492B3E4EADF0FE101E9"/>
          </w:pPr>
          <w:r w:rsidRPr="00607C8E">
            <w:rPr>
              <w:rStyle w:val="PlaceholderText"/>
              <w:color w:val="1F497D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3104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95"/>
    <w:rsid w:val="00050E2A"/>
    <w:rsid w:val="00CA1ED2"/>
    <w:rsid w:val="00D909BD"/>
    <w:rsid w:val="00E21495"/>
    <w:rsid w:val="00F868A6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contextualSpacing/>
      <w:jc w:val="center"/>
    </w:pPr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</w:rPr>
  </w:style>
  <w:style w:type="character" w:styleId="PlaceholderText">
    <w:name w:val="Placeholder Text"/>
    <w:uiPriority w:val="99"/>
    <w:semiHidden/>
    <w:rsid w:val="00E21495"/>
    <w:rPr>
      <w:color w:val="808080"/>
    </w:rPr>
  </w:style>
  <w:style w:type="paragraph" w:styleId="ListBullet">
    <w:name w:val="List Bullet"/>
    <w:basedOn w:val="Normal"/>
    <w:uiPriority w:val="99"/>
    <w:rsid w:val="00E21495"/>
    <w:pPr>
      <w:numPr>
        <w:numId w:val="1"/>
      </w:numPr>
      <w:spacing w:after="120" w:line="240" w:lineRule="auto"/>
      <w:ind w:left="1080" w:right="360"/>
    </w:pPr>
    <w:rPr>
      <w:rFonts w:eastAsia="Franklin Gothic Book" w:cs="Times New Roman"/>
      <w:sz w:val="24"/>
      <w:szCs w:val="24"/>
    </w:rPr>
  </w:style>
  <w:style w:type="paragraph" w:customStyle="1" w:styleId="251F3F48C2C24F889709BA25A89CA23A">
    <w:name w:val="251F3F48C2C24F889709BA25A89CA23A"/>
  </w:style>
  <w:style w:type="paragraph" w:customStyle="1" w:styleId="42A0BB8D16994492B3E4EADF0FE101E9">
    <w:name w:val="42A0BB8D16994492B3E4EADF0FE101E9"/>
    <w:rsid w:val="00E21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760BB-AC6F-4C99-B43B-D7208C07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C:\Users\dajan\AppData\Roaming\Microsoft\Templates\Patient payment agreement healthcare.dotx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2023-06-01T14:00:00Z</dcterms:created>
  <dcterms:modified xsi:type="dcterms:W3CDTF">2023-06-01T14:20:00Z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